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80" w:rsidRPr="00673E6A" w:rsidRDefault="00521A80" w:rsidP="00521A80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521A80" w:rsidRPr="00673E6A" w:rsidRDefault="00521A80" w:rsidP="00521A80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521A80" w:rsidRPr="00CB7695" w:rsidRDefault="00521A80" w:rsidP="00521A80">
      <w:pPr>
        <w:jc w:val="center"/>
        <w:rPr>
          <w:rFonts w:cs="Arial"/>
          <w:b/>
          <w:sz w:val="10"/>
          <w:szCs w:val="10"/>
        </w:rPr>
      </w:pPr>
    </w:p>
    <w:p w:rsidR="00521A80" w:rsidRPr="00673E6A" w:rsidRDefault="00521A80" w:rsidP="00521A80">
      <w:pPr>
        <w:jc w:val="both"/>
        <w:rPr>
          <w:rFonts w:cs="Arial"/>
          <w:sz w:val="2"/>
          <w:szCs w:val="18"/>
        </w:rPr>
      </w:pPr>
    </w:p>
    <w:p w:rsidR="00521A80" w:rsidRPr="00673E6A" w:rsidRDefault="00521A80" w:rsidP="00521A80">
      <w:pPr>
        <w:jc w:val="both"/>
        <w:rPr>
          <w:rFonts w:cs="Arial"/>
          <w:sz w:val="2"/>
          <w:szCs w:val="18"/>
        </w:rPr>
      </w:pPr>
    </w:p>
    <w:p w:rsidR="00521A80" w:rsidRPr="00673E6A" w:rsidRDefault="00521A80" w:rsidP="00521A80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521A80" w:rsidRPr="00CB7695" w:rsidRDefault="00521A80" w:rsidP="00521A80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521A80" w:rsidRPr="00673E6A" w:rsidTr="00DE37FE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521A80" w:rsidRPr="00673E6A" w:rsidTr="00DE37FE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521A80" w:rsidRPr="00673E6A" w:rsidTr="00DE37FE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1A80" w:rsidRPr="00B70F0F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1A80" w:rsidRPr="00673E6A" w:rsidTr="00DE37FE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B70F0F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1A80" w:rsidRPr="00B70F0F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>
              <w:rPr>
                <w:rFonts w:ascii="Arial" w:hAnsi="Arial" w:cs="Arial"/>
                <w:b/>
                <w:highlight w:val="yellow"/>
                <w:lang w:val="es-BO" w:eastAsia="es-BO"/>
              </w:rPr>
              <w:t>020</w:t>
            </w:r>
            <w:r w:rsidRPr="00EE65F9">
              <w:rPr>
                <w:rFonts w:ascii="Arial" w:hAnsi="Arial" w:cs="Arial"/>
                <w:b/>
                <w:highlight w:val="yellow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1A80" w:rsidRPr="00B70F0F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  <w:highlight w:val="yellow"/>
              </w:rPr>
              <w:t>Adquisición de Mobiliario para Oficina Central DAB 2019</w:t>
            </w:r>
            <w:r w:rsidRPr="00EE65F9">
              <w:rPr>
                <w:rFonts w:ascii="Arial" w:hAnsi="Arial" w:cs="Arial"/>
                <w:b/>
                <w:highlight w:val="yellow"/>
              </w:rPr>
              <w:t>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119"/>
              <w:gridCol w:w="850"/>
              <w:gridCol w:w="992"/>
              <w:gridCol w:w="1031"/>
              <w:gridCol w:w="967"/>
            </w:tblGrid>
            <w:tr w:rsidR="00521A80" w:rsidRPr="00320C12" w:rsidTr="00DE37FE">
              <w:trPr>
                <w:trHeight w:val="406"/>
                <w:jc w:val="center"/>
              </w:trPr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1A80" w:rsidRDefault="00521A80" w:rsidP="00DE37F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ITEM</w:t>
                  </w:r>
                </w:p>
                <w:p w:rsidR="00521A80" w:rsidRPr="00320C12" w:rsidRDefault="00521A80" w:rsidP="00DE37F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(</w:t>
                  </w: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)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1A80" w:rsidRPr="00320C12" w:rsidRDefault="00521A80" w:rsidP="00DE37F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1A80" w:rsidRPr="00320C12" w:rsidRDefault="00521A80" w:rsidP="00DE37F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1A80" w:rsidRPr="00320C12" w:rsidRDefault="00521A80" w:rsidP="00DE37F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REQUERIDA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1A80" w:rsidRPr="00320C12" w:rsidRDefault="00521A80" w:rsidP="00DE37F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1A80" w:rsidRDefault="00521A80" w:rsidP="00DE37F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  <w:p w:rsidR="00521A80" w:rsidRPr="00320C12" w:rsidRDefault="00521A80" w:rsidP="00DE37F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TOTAL</w:t>
                  </w:r>
                </w:p>
              </w:tc>
            </w:tr>
            <w:tr w:rsidR="00521A80" w:rsidRPr="00320C12" w:rsidTr="00DE37FE">
              <w:trPr>
                <w:trHeight w:val="204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GUILLOTINA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7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3.000,00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21.000,00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ANILLADORA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3.000,00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3.000,00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ESCALERA DE 6 PELDAÑOS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6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1.594,00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9.564,00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MESA DE TRABAJO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3.871,00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7.742,00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ESTUFA 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3.300,00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16.500,00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ESTUFA 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8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1.500,00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12.000,00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SILLA FIJA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11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387,00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4.257,00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SILLA GIRATORIA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15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 600,00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9.000,00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20C12" w:rsidRDefault="00521A80" w:rsidP="00DE37F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1A80" w:rsidRPr="00332FFD" w:rsidRDefault="00521A80" w:rsidP="00DE37FE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SILLA DE ESPERA TA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N</w:t>
                  </w: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DEM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>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1.452,00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21A80" w:rsidRPr="00332FFD" w:rsidRDefault="00521A80" w:rsidP="00DE37FE">
                  <w:pPr>
                    <w:jc w:val="right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332FFD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5.808,00 </w:t>
                  </w:r>
                </w:p>
              </w:tc>
            </w:tr>
            <w:tr w:rsidR="00521A80" w:rsidRPr="00320C12" w:rsidTr="00DE37FE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1A80" w:rsidRPr="00320C12" w:rsidRDefault="00521A80" w:rsidP="00DE37FE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1A80" w:rsidRPr="00320C12" w:rsidRDefault="00521A80" w:rsidP="00DE37FE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1A80" w:rsidRPr="00320C12" w:rsidRDefault="00521A80" w:rsidP="00DE37FE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1A80" w:rsidRPr="00320C12" w:rsidRDefault="00521A80" w:rsidP="00DE37FE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1A80" w:rsidRPr="00320C12" w:rsidRDefault="00521A80" w:rsidP="00DE37F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521A80" w:rsidRPr="00D06AF0" w:rsidRDefault="00521A80" w:rsidP="00DE37FE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A96795"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20"/>
                      <w:lang w:val="es-BO" w:eastAsia="es-BO"/>
                    </w:rPr>
                    <w:t>88.871,00</w:t>
                  </w:r>
                </w:p>
              </w:tc>
            </w:tr>
          </w:tbl>
          <w:p w:rsidR="00521A80" w:rsidRPr="00EE3077" w:rsidRDefault="00521A80" w:rsidP="00DE37FE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521A80" w:rsidRPr="00B00980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1A80" w:rsidRPr="00673E6A" w:rsidTr="00DE37FE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6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4F03EF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21A80" w:rsidRPr="00DD2986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1A80" w:rsidRPr="004F03EF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1A80" w:rsidRPr="00B00980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1A80" w:rsidRPr="00B00980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1A80" w:rsidRPr="00B06671" w:rsidRDefault="00521A80" w:rsidP="00DE37FE">
            <w:pPr>
              <w:jc w:val="both"/>
              <w:rPr>
                <w:rFonts w:ascii="Arial" w:hAnsi="Arial" w:cs="Arial"/>
                <w:b/>
                <w:lang w:eastAsia="es-BO"/>
              </w:rPr>
            </w:pPr>
            <w:r w:rsidRPr="00150974">
              <w:rPr>
                <w:rFonts w:ascii="Century Gothic" w:hAnsi="Century Gothic"/>
                <w:color w:val="000000"/>
                <w:lang w:val="es-ES_tradnl" w:eastAsia="es-BO"/>
              </w:rPr>
              <w:t xml:space="preserve">El plazo máximo para lo ITEMS </w:t>
            </w:r>
            <w:r>
              <w:rPr>
                <w:rFonts w:ascii="Century Gothic" w:hAnsi="Century Gothic"/>
                <w:color w:val="000000"/>
                <w:lang w:val="es-ES_tradnl" w:eastAsia="es-BO"/>
              </w:rPr>
              <w:t xml:space="preserve"> requeridos será de </w:t>
            </w:r>
            <w:r w:rsidRPr="00150974">
              <w:rPr>
                <w:rFonts w:ascii="Century Gothic" w:hAnsi="Century Gothic"/>
                <w:color w:val="000000"/>
                <w:lang w:val="es-ES_tradnl" w:eastAsia="es-BO"/>
              </w:rPr>
              <w:t>15 días calendario, a partir del siguiente día hábil a la suscripción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B06671" w:rsidRDefault="00521A80" w:rsidP="00DE37F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150974">
              <w:rPr>
                <w:rFonts w:ascii="Century Gothic" w:hAnsi="Century Gothic"/>
                <w:color w:val="000000"/>
                <w:lang w:val="es-BO" w:eastAsia="es-BO"/>
              </w:rPr>
              <w:t xml:space="preserve">La entrega de los bienes se realizara </w:t>
            </w:r>
            <w:r>
              <w:rPr>
                <w:rFonts w:ascii="Century Gothic" w:hAnsi="Century Gothic"/>
                <w:color w:val="000000"/>
                <w:lang w:val="es-BO" w:eastAsia="es-BO"/>
              </w:rPr>
              <w:t>en Oficina Central, Av. 6 de Marzo N° S/N Villa Bolívar “B”.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1A80" w:rsidRPr="00673E6A" w:rsidTr="00DE37FE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5F4BAC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A80" w:rsidRPr="00673E6A" w:rsidRDefault="00521A80" w:rsidP="00521A80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521A80" w:rsidRPr="00D522B4" w:rsidRDefault="00521A80" w:rsidP="00DE37FE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A80" w:rsidRPr="00673E6A" w:rsidRDefault="00521A80" w:rsidP="00521A8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A80" w:rsidRPr="00A968A3" w:rsidRDefault="00521A80" w:rsidP="00521A8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1A80" w:rsidRPr="00673E6A" w:rsidTr="00DE37FE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521A80" w:rsidRPr="00673E6A" w:rsidTr="00DE37FE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521A80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1A80" w:rsidRPr="005F4BAC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21A80" w:rsidRPr="00974899" w:rsidRDefault="00521A80" w:rsidP="00DE37FE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521A80" w:rsidRPr="00974899" w:rsidRDefault="00521A80" w:rsidP="00DE37FE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Edwin Ibañez Loayza</w:t>
            </w:r>
          </w:p>
          <w:p w:rsidR="00521A80" w:rsidRPr="00974899" w:rsidRDefault="00521A80" w:rsidP="00DE37FE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521A80" w:rsidRPr="00974899" w:rsidRDefault="00521A80" w:rsidP="00DE37FE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974899" w:rsidRDefault="00521A80" w:rsidP="00DE37FE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21A80" w:rsidRPr="00974899" w:rsidRDefault="00521A80" w:rsidP="00DE37F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521A80" w:rsidRPr="00974899" w:rsidRDefault="00521A80" w:rsidP="00DE37F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Encargado de Activos Fijos</w:t>
            </w:r>
          </w:p>
          <w:p w:rsidR="00521A80" w:rsidRDefault="00521A80" w:rsidP="00DE37F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521A80" w:rsidRPr="00974899" w:rsidRDefault="00521A80" w:rsidP="00DE37F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974899" w:rsidRDefault="00521A80" w:rsidP="00DE37FE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21A80" w:rsidRPr="00974899" w:rsidRDefault="00521A80" w:rsidP="00DE37F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521A80" w:rsidRPr="00974899" w:rsidRDefault="00521A80" w:rsidP="00DE37F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  <w:p w:rsidR="00521A80" w:rsidRPr="00974899" w:rsidRDefault="00521A80" w:rsidP="00DE37F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521A80" w:rsidRPr="00974899" w:rsidRDefault="00521A80" w:rsidP="00DE37F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1A80" w:rsidRPr="00080F4D" w:rsidRDefault="00521A80" w:rsidP="00DE37F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1A80" w:rsidRPr="00673E6A" w:rsidTr="00DE37FE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D72CF1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21A80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521A80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9D3287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eibanez@dab.gob.bo</w:t>
              </w:r>
            </w:hyperlink>
          </w:p>
          <w:p w:rsidR="00521A80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521A80" w:rsidRPr="00D72CF1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21A80" w:rsidRPr="00673E6A" w:rsidRDefault="00521A80" w:rsidP="00521A80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521A80" w:rsidRPr="00673E6A" w:rsidTr="00DE37FE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521A80" w:rsidRPr="00673E6A" w:rsidTr="00DE37FE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21A80" w:rsidRPr="00673E6A" w:rsidTr="00DE37FE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21A80" w:rsidRPr="00673E6A" w:rsidRDefault="00521A80" w:rsidP="00DE37FE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1A80" w:rsidRPr="00C84007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1A80" w:rsidRPr="00C84007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521A80" w:rsidRPr="008C67B8" w:rsidRDefault="00521A80" w:rsidP="00DE37F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1A80" w:rsidRPr="00FC0F01" w:rsidTr="00DE37F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19/06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C84007" w:rsidRDefault="00521A80" w:rsidP="00DE37F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21A80" w:rsidRPr="008C67B8" w:rsidRDefault="00521A80" w:rsidP="00DE37F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28/06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Orden(es)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80" w:rsidRPr="00673E6A" w:rsidRDefault="00521A80" w:rsidP="00DE37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1A80" w:rsidRPr="00C84007" w:rsidRDefault="00521A80" w:rsidP="00DE37F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03/07/2019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1A80" w:rsidRPr="00673E6A" w:rsidTr="00DE37F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1A80" w:rsidRPr="00673E6A" w:rsidRDefault="00521A80" w:rsidP="00DE37F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21A80" w:rsidRPr="00D7365C" w:rsidRDefault="00521A80" w:rsidP="00521A8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521A80" w:rsidRDefault="00521A80" w:rsidP="00521A80">
      <w:pPr>
        <w:jc w:val="both"/>
        <w:outlineLvl w:val="0"/>
        <w:rPr>
          <w:rFonts w:cs="Arial"/>
          <w:b/>
          <w:sz w:val="18"/>
          <w:szCs w:val="18"/>
        </w:rPr>
      </w:pPr>
    </w:p>
    <w:p w:rsidR="00521A80" w:rsidRDefault="00521A80" w:rsidP="00521A80">
      <w:pPr>
        <w:jc w:val="both"/>
        <w:outlineLvl w:val="0"/>
        <w:rPr>
          <w:rFonts w:cs="Arial"/>
          <w:b/>
          <w:sz w:val="18"/>
          <w:szCs w:val="18"/>
        </w:rPr>
      </w:pPr>
      <w:bookmarkStart w:id="0" w:name="_GoBack"/>
      <w:bookmarkEnd w:id="0"/>
    </w:p>
    <w:sectPr w:rsidR="00521A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80"/>
    <w:rsid w:val="000022B4"/>
    <w:rsid w:val="000030DF"/>
    <w:rsid w:val="00004937"/>
    <w:rsid w:val="00005AC3"/>
    <w:rsid w:val="00006B9E"/>
    <w:rsid w:val="00006CAD"/>
    <w:rsid w:val="000074E9"/>
    <w:rsid w:val="00010659"/>
    <w:rsid w:val="00010BD9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3C46"/>
    <w:rsid w:val="000240F7"/>
    <w:rsid w:val="00025B0F"/>
    <w:rsid w:val="00026679"/>
    <w:rsid w:val="0003241F"/>
    <w:rsid w:val="00033E2C"/>
    <w:rsid w:val="0003460E"/>
    <w:rsid w:val="000347D6"/>
    <w:rsid w:val="00034FB3"/>
    <w:rsid w:val="00035973"/>
    <w:rsid w:val="000363AB"/>
    <w:rsid w:val="00041608"/>
    <w:rsid w:val="00041A4B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67AB2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1DCD"/>
    <w:rsid w:val="00082151"/>
    <w:rsid w:val="00082B52"/>
    <w:rsid w:val="00082B75"/>
    <w:rsid w:val="00084F44"/>
    <w:rsid w:val="00085012"/>
    <w:rsid w:val="00085301"/>
    <w:rsid w:val="000857EC"/>
    <w:rsid w:val="00090F67"/>
    <w:rsid w:val="00091185"/>
    <w:rsid w:val="00093FCF"/>
    <w:rsid w:val="00095545"/>
    <w:rsid w:val="00097B6D"/>
    <w:rsid w:val="00097C1F"/>
    <w:rsid w:val="000A16CD"/>
    <w:rsid w:val="000A1FA4"/>
    <w:rsid w:val="000A2F78"/>
    <w:rsid w:val="000A3221"/>
    <w:rsid w:val="000A3874"/>
    <w:rsid w:val="000A68B8"/>
    <w:rsid w:val="000A7902"/>
    <w:rsid w:val="000A7C6F"/>
    <w:rsid w:val="000B0867"/>
    <w:rsid w:val="000B29FD"/>
    <w:rsid w:val="000B3473"/>
    <w:rsid w:val="000B4AB1"/>
    <w:rsid w:val="000B56CC"/>
    <w:rsid w:val="000B6050"/>
    <w:rsid w:val="000B6183"/>
    <w:rsid w:val="000B62E5"/>
    <w:rsid w:val="000C12FE"/>
    <w:rsid w:val="000C1868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20EE"/>
    <w:rsid w:val="000E298F"/>
    <w:rsid w:val="000E591C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8A7"/>
    <w:rsid w:val="000F7FC1"/>
    <w:rsid w:val="00100236"/>
    <w:rsid w:val="0010077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FB3"/>
    <w:rsid w:val="0011522F"/>
    <w:rsid w:val="001167FA"/>
    <w:rsid w:val="00116F60"/>
    <w:rsid w:val="00117135"/>
    <w:rsid w:val="00117E88"/>
    <w:rsid w:val="001212F3"/>
    <w:rsid w:val="00121B20"/>
    <w:rsid w:val="00122E3C"/>
    <w:rsid w:val="001304BB"/>
    <w:rsid w:val="00130D1E"/>
    <w:rsid w:val="00132710"/>
    <w:rsid w:val="00133DCC"/>
    <w:rsid w:val="00136AC3"/>
    <w:rsid w:val="00141E16"/>
    <w:rsid w:val="001425FA"/>
    <w:rsid w:val="00143348"/>
    <w:rsid w:val="001453A5"/>
    <w:rsid w:val="001463C7"/>
    <w:rsid w:val="00147970"/>
    <w:rsid w:val="00151726"/>
    <w:rsid w:val="00151F28"/>
    <w:rsid w:val="00151FD9"/>
    <w:rsid w:val="00153307"/>
    <w:rsid w:val="00153641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6EE5"/>
    <w:rsid w:val="001870BE"/>
    <w:rsid w:val="00191734"/>
    <w:rsid w:val="00191E3A"/>
    <w:rsid w:val="0019505C"/>
    <w:rsid w:val="00197033"/>
    <w:rsid w:val="001975F2"/>
    <w:rsid w:val="001A1F47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B73C6"/>
    <w:rsid w:val="001C0605"/>
    <w:rsid w:val="001C08AD"/>
    <w:rsid w:val="001C10F0"/>
    <w:rsid w:val="001C1909"/>
    <w:rsid w:val="001C2D5F"/>
    <w:rsid w:val="001C3900"/>
    <w:rsid w:val="001C459A"/>
    <w:rsid w:val="001C5284"/>
    <w:rsid w:val="001C6313"/>
    <w:rsid w:val="001D1B8F"/>
    <w:rsid w:val="001D2B83"/>
    <w:rsid w:val="001D2E82"/>
    <w:rsid w:val="001D36B1"/>
    <w:rsid w:val="001D4C4A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5910"/>
    <w:rsid w:val="001E7001"/>
    <w:rsid w:val="001F0CB6"/>
    <w:rsid w:val="001F2261"/>
    <w:rsid w:val="001F289D"/>
    <w:rsid w:val="001F4970"/>
    <w:rsid w:val="001F6524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2CD3"/>
    <w:rsid w:val="0023368F"/>
    <w:rsid w:val="00234A19"/>
    <w:rsid w:val="002354AA"/>
    <w:rsid w:val="00236924"/>
    <w:rsid w:val="002421CF"/>
    <w:rsid w:val="00242ED0"/>
    <w:rsid w:val="002433BE"/>
    <w:rsid w:val="00243558"/>
    <w:rsid w:val="002448B2"/>
    <w:rsid w:val="00246CA6"/>
    <w:rsid w:val="00252039"/>
    <w:rsid w:val="00252171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70F0B"/>
    <w:rsid w:val="002710A9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30E3"/>
    <w:rsid w:val="002931DE"/>
    <w:rsid w:val="00293276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71C2"/>
    <w:rsid w:val="002A778B"/>
    <w:rsid w:val="002A7C8C"/>
    <w:rsid w:val="002B02B0"/>
    <w:rsid w:val="002B0E42"/>
    <w:rsid w:val="002B1771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1A4"/>
    <w:rsid w:val="002C23E1"/>
    <w:rsid w:val="002C354E"/>
    <w:rsid w:val="002C3EDE"/>
    <w:rsid w:val="002C53AA"/>
    <w:rsid w:val="002C57EA"/>
    <w:rsid w:val="002C66A1"/>
    <w:rsid w:val="002C6771"/>
    <w:rsid w:val="002C720D"/>
    <w:rsid w:val="002C7B76"/>
    <w:rsid w:val="002D1177"/>
    <w:rsid w:val="002D189F"/>
    <w:rsid w:val="002D2794"/>
    <w:rsid w:val="002D31FF"/>
    <w:rsid w:val="002D3A26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4BB0"/>
    <w:rsid w:val="002F4FB2"/>
    <w:rsid w:val="002F5B06"/>
    <w:rsid w:val="00300352"/>
    <w:rsid w:val="00300473"/>
    <w:rsid w:val="0030556B"/>
    <w:rsid w:val="00305EA7"/>
    <w:rsid w:val="0030624A"/>
    <w:rsid w:val="003064C2"/>
    <w:rsid w:val="00311C59"/>
    <w:rsid w:val="00311EA7"/>
    <w:rsid w:val="00313BBF"/>
    <w:rsid w:val="00313CEA"/>
    <w:rsid w:val="00316E63"/>
    <w:rsid w:val="00317072"/>
    <w:rsid w:val="0031780F"/>
    <w:rsid w:val="003213E9"/>
    <w:rsid w:val="0032164C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722E"/>
    <w:rsid w:val="00337C10"/>
    <w:rsid w:val="00341A46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4254"/>
    <w:rsid w:val="00355A99"/>
    <w:rsid w:val="0035628F"/>
    <w:rsid w:val="00357156"/>
    <w:rsid w:val="00360F2F"/>
    <w:rsid w:val="003624CB"/>
    <w:rsid w:val="00362A20"/>
    <w:rsid w:val="00362FB1"/>
    <w:rsid w:val="003644DA"/>
    <w:rsid w:val="00366921"/>
    <w:rsid w:val="00367454"/>
    <w:rsid w:val="003675AB"/>
    <w:rsid w:val="0037033D"/>
    <w:rsid w:val="0037088C"/>
    <w:rsid w:val="00370C46"/>
    <w:rsid w:val="00370C76"/>
    <w:rsid w:val="00371B68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F0B"/>
    <w:rsid w:val="003A570A"/>
    <w:rsid w:val="003A5CD5"/>
    <w:rsid w:val="003A5E26"/>
    <w:rsid w:val="003A6516"/>
    <w:rsid w:val="003B0D7C"/>
    <w:rsid w:val="003B0F69"/>
    <w:rsid w:val="003B10AD"/>
    <w:rsid w:val="003B1A4A"/>
    <w:rsid w:val="003B1F5D"/>
    <w:rsid w:val="003B23B5"/>
    <w:rsid w:val="003B2526"/>
    <w:rsid w:val="003B2AB7"/>
    <w:rsid w:val="003B31C7"/>
    <w:rsid w:val="003B4EB1"/>
    <w:rsid w:val="003B50F7"/>
    <w:rsid w:val="003B688F"/>
    <w:rsid w:val="003B71A5"/>
    <w:rsid w:val="003B7E9A"/>
    <w:rsid w:val="003C0033"/>
    <w:rsid w:val="003C1B39"/>
    <w:rsid w:val="003C2FDF"/>
    <w:rsid w:val="003C6A26"/>
    <w:rsid w:val="003D2257"/>
    <w:rsid w:val="003D298E"/>
    <w:rsid w:val="003D2CD0"/>
    <w:rsid w:val="003D3BCE"/>
    <w:rsid w:val="003D4C10"/>
    <w:rsid w:val="003D4F2A"/>
    <w:rsid w:val="003D4FDA"/>
    <w:rsid w:val="003D5F64"/>
    <w:rsid w:val="003D6254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95B"/>
    <w:rsid w:val="003F3A08"/>
    <w:rsid w:val="003F5896"/>
    <w:rsid w:val="003F65BF"/>
    <w:rsid w:val="003F6FBC"/>
    <w:rsid w:val="003F7225"/>
    <w:rsid w:val="003F78C5"/>
    <w:rsid w:val="004024FE"/>
    <w:rsid w:val="00404419"/>
    <w:rsid w:val="004045BB"/>
    <w:rsid w:val="00404A2F"/>
    <w:rsid w:val="00405685"/>
    <w:rsid w:val="004075A9"/>
    <w:rsid w:val="0041009B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A4B"/>
    <w:rsid w:val="00422F21"/>
    <w:rsid w:val="00424270"/>
    <w:rsid w:val="0042519C"/>
    <w:rsid w:val="004254D2"/>
    <w:rsid w:val="00427CE3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44BDF"/>
    <w:rsid w:val="00445F52"/>
    <w:rsid w:val="0044783D"/>
    <w:rsid w:val="00447CC3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D79"/>
    <w:rsid w:val="00462D9A"/>
    <w:rsid w:val="00463F79"/>
    <w:rsid w:val="00464306"/>
    <w:rsid w:val="00464D2B"/>
    <w:rsid w:val="00464E64"/>
    <w:rsid w:val="00465996"/>
    <w:rsid w:val="00465C99"/>
    <w:rsid w:val="004705EA"/>
    <w:rsid w:val="004719B8"/>
    <w:rsid w:val="00471A61"/>
    <w:rsid w:val="00474214"/>
    <w:rsid w:val="0047734E"/>
    <w:rsid w:val="00480994"/>
    <w:rsid w:val="0048114E"/>
    <w:rsid w:val="004833A7"/>
    <w:rsid w:val="004840ED"/>
    <w:rsid w:val="0048443A"/>
    <w:rsid w:val="004874AE"/>
    <w:rsid w:val="004910CF"/>
    <w:rsid w:val="00491DA9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25D8"/>
    <w:rsid w:val="004B3BB5"/>
    <w:rsid w:val="004B5D31"/>
    <w:rsid w:val="004B7C32"/>
    <w:rsid w:val="004C0524"/>
    <w:rsid w:val="004C16AE"/>
    <w:rsid w:val="004C23BE"/>
    <w:rsid w:val="004C28A0"/>
    <w:rsid w:val="004C294E"/>
    <w:rsid w:val="004C482D"/>
    <w:rsid w:val="004C4A3C"/>
    <w:rsid w:val="004C5F46"/>
    <w:rsid w:val="004C6170"/>
    <w:rsid w:val="004C72A5"/>
    <w:rsid w:val="004C7879"/>
    <w:rsid w:val="004D0E71"/>
    <w:rsid w:val="004D249A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EE6"/>
    <w:rsid w:val="004E2775"/>
    <w:rsid w:val="004E27D0"/>
    <w:rsid w:val="004E4270"/>
    <w:rsid w:val="004E460A"/>
    <w:rsid w:val="004E560F"/>
    <w:rsid w:val="004F021D"/>
    <w:rsid w:val="004F1312"/>
    <w:rsid w:val="004F26A1"/>
    <w:rsid w:val="004F3650"/>
    <w:rsid w:val="004F4452"/>
    <w:rsid w:val="004F55C6"/>
    <w:rsid w:val="004F76C0"/>
    <w:rsid w:val="004F7B95"/>
    <w:rsid w:val="0050155D"/>
    <w:rsid w:val="0050181F"/>
    <w:rsid w:val="0050316A"/>
    <w:rsid w:val="0050431D"/>
    <w:rsid w:val="00504F46"/>
    <w:rsid w:val="0050618A"/>
    <w:rsid w:val="00506C31"/>
    <w:rsid w:val="00507CB7"/>
    <w:rsid w:val="00510795"/>
    <w:rsid w:val="00510A13"/>
    <w:rsid w:val="005116B2"/>
    <w:rsid w:val="00513014"/>
    <w:rsid w:val="00514C2E"/>
    <w:rsid w:val="00515404"/>
    <w:rsid w:val="00516686"/>
    <w:rsid w:val="00516E8C"/>
    <w:rsid w:val="00516EA3"/>
    <w:rsid w:val="00520CDE"/>
    <w:rsid w:val="00520DFE"/>
    <w:rsid w:val="00521843"/>
    <w:rsid w:val="00521A80"/>
    <w:rsid w:val="005228F4"/>
    <w:rsid w:val="005233B1"/>
    <w:rsid w:val="0052450B"/>
    <w:rsid w:val="00526CD2"/>
    <w:rsid w:val="00526D96"/>
    <w:rsid w:val="005275D8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4124C"/>
    <w:rsid w:val="00541781"/>
    <w:rsid w:val="005459FC"/>
    <w:rsid w:val="005463A2"/>
    <w:rsid w:val="00547D56"/>
    <w:rsid w:val="00547EDF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7257"/>
    <w:rsid w:val="0058023E"/>
    <w:rsid w:val="00580855"/>
    <w:rsid w:val="005819C9"/>
    <w:rsid w:val="00582491"/>
    <w:rsid w:val="00585DD6"/>
    <w:rsid w:val="00586DD7"/>
    <w:rsid w:val="00586F5C"/>
    <w:rsid w:val="00587FCF"/>
    <w:rsid w:val="00590A84"/>
    <w:rsid w:val="00590C85"/>
    <w:rsid w:val="0059373C"/>
    <w:rsid w:val="00594195"/>
    <w:rsid w:val="00594C31"/>
    <w:rsid w:val="00597694"/>
    <w:rsid w:val="00597BAB"/>
    <w:rsid w:val="005A313F"/>
    <w:rsid w:val="005A396C"/>
    <w:rsid w:val="005A5C47"/>
    <w:rsid w:val="005A6284"/>
    <w:rsid w:val="005A6C85"/>
    <w:rsid w:val="005B0993"/>
    <w:rsid w:val="005B0C68"/>
    <w:rsid w:val="005B113C"/>
    <w:rsid w:val="005B1F9A"/>
    <w:rsid w:val="005B2BBF"/>
    <w:rsid w:val="005B3088"/>
    <w:rsid w:val="005B30BD"/>
    <w:rsid w:val="005B3197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676C"/>
    <w:rsid w:val="005D7CC0"/>
    <w:rsid w:val="005D7DE1"/>
    <w:rsid w:val="005E09D4"/>
    <w:rsid w:val="005E3051"/>
    <w:rsid w:val="005E34A7"/>
    <w:rsid w:val="005E34FB"/>
    <w:rsid w:val="005E4BB1"/>
    <w:rsid w:val="005E5818"/>
    <w:rsid w:val="005E659F"/>
    <w:rsid w:val="005E770B"/>
    <w:rsid w:val="005F0409"/>
    <w:rsid w:val="005F0742"/>
    <w:rsid w:val="005F0B5C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990"/>
    <w:rsid w:val="0062114A"/>
    <w:rsid w:val="006213AF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1EDD"/>
    <w:rsid w:val="0064249C"/>
    <w:rsid w:val="00642F5F"/>
    <w:rsid w:val="006430D4"/>
    <w:rsid w:val="006431F6"/>
    <w:rsid w:val="00645396"/>
    <w:rsid w:val="00645DF7"/>
    <w:rsid w:val="00647848"/>
    <w:rsid w:val="006513B6"/>
    <w:rsid w:val="00652146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59F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4ED"/>
    <w:rsid w:val="006A163F"/>
    <w:rsid w:val="006A1804"/>
    <w:rsid w:val="006A290D"/>
    <w:rsid w:val="006A5482"/>
    <w:rsid w:val="006A5611"/>
    <w:rsid w:val="006A6297"/>
    <w:rsid w:val="006A6DFC"/>
    <w:rsid w:val="006A6F4C"/>
    <w:rsid w:val="006A7693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C6455"/>
    <w:rsid w:val="006D1458"/>
    <w:rsid w:val="006D1B55"/>
    <w:rsid w:val="006D2785"/>
    <w:rsid w:val="006D4676"/>
    <w:rsid w:val="006D5A1F"/>
    <w:rsid w:val="006D640A"/>
    <w:rsid w:val="006D7F9A"/>
    <w:rsid w:val="006E0118"/>
    <w:rsid w:val="006E060D"/>
    <w:rsid w:val="006E13AA"/>
    <w:rsid w:val="006E1798"/>
    <w:rsid w:val="006E32D0"/>
    <w:rsid w:val="006E4CAF"/>
    <w:rsid w:val="006E5101"/>
    <w:rsid w:val="006E5378"/>
    <w:rsid w:val="006E6D06"/>
    <w:rsid w:val="006F3605"/>
    <w:rsid w:val="006F4E52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5B1B"/>
    <w:rsid w:val="00705C83"/>
    <w:rsid w:val="00705FE4"/>
    <w:rsid w:val="00706CB6"/>
    <w:rsid w:val="0070774C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51F9"/>
    <w:rsid w:val="007278F2"/>
    <w:rsid w:val="00730A0A"/>
    <w:rsid w:val="00730FD4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23D8"/>
    <w:rsid w:val="0074503C"/>
    <w:rsid w:val="0074565D"/>
    <w:rsid w:val="007474AE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E23"/>
    <w:rsid w:val="00756F54"/>
    <w:rsid w:val="00756FD3"/>
    <w:rsid w:val="00762A22"/>
    <w:rsid w:val="00766881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7508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C20"/>
    <w:rsid w:val="007917CA"/>
    <w:rsid w:val="00793916"/>
    <w:rsid w:val="0079425A"/>
    <w:rsid w:val="00794DD9"/>
    <w:rsid w:val="00795306"/>
    <w:rsid w:val="007962E7"/>
    <w:rsid w:val="007A01AE"/>
    <w:rsid w:val="007A0238"/>
    <w:rsid w:val="007A025A"/>
    <w:rsid w:val="007A08E9"/>
    <w:rsid w:val="007A0D81"/>
    <w:rsid w:val="007A1B13"/>
    <w:rsid w:val="007A2D98"/>
    <w:rsid w:val="007A425A"/>
    <w:rsid w:val="007A4E87"/>
    <w:rsid w:val="007A6E35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0DE1"/>
    <w:rsid w:val="007C2F56"/>
    <w:rsid w:val="007C349B"/>
    <w:rsid w:val="007C3C89"/>
    <w:rsid w:val="007C6A1F"/>
    <w:rsid w:val="007C6CC2"/>
    <w:rsid w:val="007D0225"/>
    <w:rsid w:val="007D0999"/>
    <w:rsid w:val="007D0E8E"/>
    <w:rsid w:val="007D1100"/>
    <w:rsid w:val="007D2632"/>
    <w:rsid w:val="007D2BB6"/>
    <w:rsid w:val="007D64B3"/>
    <w:rsid w:val="007D6C70"/>
    <w:rsid w:val="007E08BE"/>
    <w:rsid w:val="007E2A2C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7A6"/>
    <w:rsid w:val="008057D4"/>
    <w:rsid w:val="00805B05"/>
    <w:rsid w:val="00805BD5"/>
    <w:rsid w:val="00807DF0"/>
    <w:rsid w:val="008100F4"/>
    <w:rsid w:val="008125ED"/>
    <w:rsid w:val="00812926"/>
    <w:rsid w:val="00814E6D"/>
    <w:rsid w:val="00815068"/>
    <w:rsid w:val="00815FB1"/>
    <w:rsid w:val="00816B5A"/>
    <w:rsid w:val="008171B8"/>
    <w:rsid w:val="0081754D"/>
    <w:rsid w:val="00817AB5"/>
    <w:rsid w:val="008204FD"/>
    <w:rsid w:val="008206C5"/>
    <w:rsid w:val="00821838"/>
    <w:rsid w:val="00824506"/>
    <w:rsid w:val="0082568F"/>
    <w:rsid w:val="008266E8"/>
    <w:rsid w:val="00827504"/>
    <w:rsid w:val="008306B5"/>
    <w:rsid w:val="008326B6"/>
    <w:rsid w:val="008342DA"/>
    <w:rsid w:val="00834B5B"/>
    <w:rsid w:val="00837D80"/>
    <w:rsid w:val="0084013C"/>
    <w:rsid w:val="008403BC"/>
    <w:rsid w:val="00841087"/>
    <w:rsid w:val="00841B25"/>
    <w:rsid w:val="00841E19"/>
    <w:rsid w:val="008427FB"/>
    <w:rsid w:val="00842EFD"/>
    <w:rsid w:val="0084434C"/>
    <w:rsid w:val="008476D2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19A"/>
    <w:rsid w:val="00871266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3B52"/>
    <w:rsid w:val="0088486B"/>
    <w:rsid w:val="008874A5"/>
    <w:rsid w:val="008903C8"/>
    <w:rsid w:val="00891146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A0954"/>
    <w:rsid w:val="008A0A2F"/>
    <w:rsid w:val="008A1EDD"/>
    <w:rsid w:val="008A20AE"/>
    <w:rsid w:val="008A3EE9"/>
    <w:rsid w:val="008A544B"/>
    <w:rsid w:val="008A5EDF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D00B3"/>
    <w:rsid w:val="008D1DA5"/>
    <w:rsid w:val="008D22E0"/>
    <w:rsid w:val="008D31BF"/>
    <w:rsid w:val="008D3E69"/>
    <w:rsid w:val="008D56E2"/>
    <w:rsid w:val="008D5B51"/>
    <w:rsid w:val="008D6E44"/>
    <w:rsid w:val="008E2484"/>
    <w:rsid w:val="008E3BC7"/>
    <w:rsid w:val="008E3DC2"/>
    <w:rsid w:val="008E46C0"/>
    <w:rsid w:val="008E553F"/>
    <w:rsid w:val="008E57EB"/>
    <w:rsid w:val="008E5B53"/>
    <w:rsid w:val="008E7CA7"/>
    <w:rsid w:val="008F128B"/>
    <w:rsid w:val="008F2821"/>
    <w:rsid w:val="008F2E53"/>
    <w:rsid w:val="008F30B3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539E"/>
    <w:rsid w:val="009054FE"/>
    <w:rsid w:val="0090636F"/>
    <w:rsid w:val="00907FB4"/>
    <w:rsid w:val="00911714"/>
    <w:rsid w:val="00911A59"/>
    <w:rsid w:val="0091206C"/>
    <w:rsid w:val="00912622"/>
    <w:rsid w:val="00912D20"/>
    <w:rsid w:val="009134D5"/>
    <w:rsid w:val="0091410B"/>
    <w:rsid w:val="009159A0"/>
    <w:rsid w:val="00916D3C"/>
    <w:rsid w:val="0091746B"/>
    <w:rsid w:val="00917644"/>
    <w:rsid w:val="00920020"/>
    <w:rsid w:val="009248DD"/>
    <w:rsid w:val="00924BAD"/>
    <w:rsid w:val="0093155E"/>
    <w:rsid w:val="00931BC6"/>
    <w:rsid w:val="00932200"/>
    <w:rsid w:val="009327C6"/>
    <w:rsid w:val="00933BDD"/>
    <w:rsid w:val="00934DC1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3EB3"/>
    <w:rsid w:val="00966103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1CA6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CC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D797B"/>
    <w:rsid w:val="009E02F0"/>
    <w:rsid w:val="009E06AF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10930"/>
    <w:rsid w:val="00A115FA"/>
    <w:rsid w:val="00A132AF"/>
    <w:rsid w:val="00A14DB6"/>
    <w:rsid w:val="00A155D6"/>
    <w:rsid w:val="00A155D8"/>
    <w:rsid w:val="00A209C6"/>
    <w:rsid w:val="00A20AF0"/>
    <w:rsid w:val="00A23D32"/>
    <w:rsid w:val="00A25229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D7B"/>
    <w:rsid w:val="00A44B28"/>
    <w:rsid w:val="00A46316"/>
    <w:rsid w:val="00A46520"/>
    <w:rsid w:val="00A46B9E"/>
    <w:rsid w:val="00A47291"/>
    <w:rsid w:val="00A478EF"/>
    <w:rsid w:val="00A517C2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01B"/>
    <w:rsid w:val="00A76443"/>
    <w:rsid w:val="00A76698"/>
    <w:rsid w:val="00A7794A"/>
    <w:rsid w:val="00A77D39"/>
    <w:rsid w:val="00A82F21"/>
    <w:rsid w:val="00A8336E"/>
    <w:rsid w:val="00A83CCD"/>
    <w:rsid w:val="00A83F57"/>
    <w:rsid w:val="00A85233"/>
    <w:rsid w:val="00A8528C"/>
    <w:rsid w:val="00A85615"/>
    <w:rsid w:val="00A87D40"/>
    <w:rsid w:val="00A91E3B"/>
    <w:rsid w:val="00A9242E"/>
    <w:rsid w:val="00A924BF"/>
    <w:rsid w:val="00A92B86"/>
    <w:rsid w:val="00A965D8"/>
    <w:rsid w:val="00A9792D"/>
    <w:rsid w:val="00AA0216"/>
    <w:rsid w:val="00AA0D27"/>
    <w:rsid w:val="00AA18BC"/>
    <w:rsid w:val="00AA410B"/>
    <w:rsid w:val="00AA57B5"/>
    <w:rsid w:val="00AA5F84"/>
    <w:rsid w:val="00AA6514"/>
    <w:rsid w:val="00AA6841"/>
    <w:rsid w:val="00AA752C"/>
    <w:rsid w:val="00AA7670"/>
    <w:rsid w:val="00AB0155"/>
    <w:rsid w:val="00AB2362"/>
    <w:rsid w:val="00AB2772"/>
    <w:rsid w:val="00AB2925"/>
    <w:rsid w:val="00AB2C75"/>
    <w:rsid w:val="00AB3E23"/>
    <w:rsid w:val="00AB4AF8"/>
    <w:rsid w:val="00AB4C3A"/>
    <w:rsid w:val="00AB6F34"/>
    <w:rsid w:val="00AB79D3"/>
    <w:rsid w:val="00AC0161"/>
    <w:rsid w:val="00AC1E0F"/>
    <w:rsid w:val="00AC2621"/>
    <w:rsid w:val="00AC3D77"/>
    <w:rsid w:val="00AC4919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62BC"/>
    <w:rsid w:val="00AD7B42"/>
    <w:rsid w:val="00AE01CE"/>
    <w:rsid w:val="00AE0362"/>
    <w:rsid w:val="00AE260A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1A67"/>
    <w:rsid w:val="00B025CB"/>
    <w:rsid w:val="00B025D8"/>
    <w:rsid w:val="00B04DAA"/>
    <w:rsid w:val="00B05B22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2084C"/>
    <w:rsid w:val="00B20E50"/>
    <w:rsid w:val="00B21B27"/>
    <w:rsid w:val="00B222C1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379DD"/>
    <w:rsid w:val="00B411FD"/>
    <w:rsid w:val="00B44DCA"/>
    <w:rsid w:val="00B47856"/>
    <w:rsid w:val="00B47D89"/>
    <w:rsid w:val="00B5085B"/>
    <w:rsid w:val="00B5195F"/>
    <w:rsid w:val="00B556C0"/>
    <w:rsid w:val="00B55BAA"/>
    <w:rsid w:val="00B56D9E"/>
    <w:rsid w:val="00B572A5"/>
    <w:rsid w:val="00B574E2"/>
    <w:rsid w:val="00B577AF"/>
    <w:rsid w:val="00B57F0B"/>
    <w:rsid w:val="00B60D57"/>
    <w:rsid w:val="00B61262"/>
    <w:rsid w:val="00B61CFC"/>
    <w:rsid w:val="00B61F31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66D81"/>
    <w:rsid w:val="00B703E3"/>
    <w:rsid w:val="00B707FB"/>
    <w:rsid w:val="00B73531"/>
    <w:rsid w:val="00B73FAF"/>
    <w:rsid w:val="00B74732"/>
    <w:rsid w:val="00B750AB"/>
    <w:rsid w:val="00B76CA3"/>
    <w:rsid w:val="00B76CD2"/>
    <w:rsid w:val="00B77DF7"/>
    <w:rsid w:val="00B83BF8"/>
    <w:rsid w:val="00B85F32"/>
    <w:rsid w:val="00B86B9E"/>
    <w:rsid w:val="00B8782F"/>
    <w:rsid w:val="00B8791B"/>
    <w:rsid w:val="00B90A62"/>
    <w:rsid w:val="00B912B7"/>
    <w:rsid w:val="00B91CD0"/>
    <w:rsid w:val="00B93392"/>
    <w:rsid w:val="00B93973"/>
    <w:rsid w:val="00B94FD7"/>
    <w:rsid w:val="00BA104C"/>
    <w:rsid w:val="00BA3CB1"/>
    <w:rsid w:val="00BA517B"/>
    <w:rsid w:val="00BB07D7"/>
    <w:rsid w:val="00BB1272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1F6F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3532"/>
    <w:rsid w:val="00BD3804"/>
    <w:rsid w:val="00BD487E"/>
    <w:rsid w:val="00BD6785"/>
    <w:rsid w:val="00BD7ABD"/>
    <w:rsid w:val="00BE064E"/>
    <w:rsid w:val="00BE08D6"/>
    <w:rsid w:val="00BE19C5"/>
    <w:rsid w:val="00BE1F83"/>
    <w:rsid w:val="00BE295A"/>
    <w:rsid w:val="00BE349E"/>
    <w:rsid w:val="00BE3FA6"/>
    <w:rsid w:val="00BE4890"/>
    <w:rsid w:val="00BE5198"/>
    <w:rsid w:val="00BF1882"/>
    <w:rsid w:val="00BF49A7"/>
    <w:rsid w:val="00BF77EC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1890"/>
    <w:rsid w:val="00C33968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5070C"/>
    <w:rsid w:val="00C510EA"/>
    <w:rsid w:val="00C53AC8"/>
    <w:rsid w:val="00C551E8"/>
    <w:rsid w:val="00C560BD"/>
    <w:rsid w:val="00C570CF"/>
    <w:rsid w:val="00C57237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59B6"/>
    <w:rsid w:val="00C7641B"/>
    <w:rsid w:val="00C77B6F"/>
    <w:rsid w:val="00C77CC6"/>
    <w:rsid w:val="00C80AFB"/>
    <w:rsid w:val="00C80B4D"/>
    <w:rsid w:val="00C810A4"/>
    <w:rsid w:val="00C84BFD"/>
    <w:rsid w:val="00C859E0"/>
    <w:rsid w:val="00C85D6E"/>
    <w:rsid w:val="00C8626E"/>
    <w:rsid w:val="00C86625"/>
    <w:rsid w:val="00C86B91"/>
    <w:rsid w:val="00C87C14"/>
    <w:rsid w:val="00C91FDD"/>
    <w:rsid w:val="00C925C1"/>
    <w:rsid w:val="00C92DE3"/>
    <w:rsid w:val="00C9323C"/>
    <w:rsid w:val="00C93CC5"/>
    <w:rsid w:val="00C94267"/>
    <w:rsid w:val="00C943FF"/>
    <w:rsid w:val="00C94680"/>
    <w:rsid w:val="00C94712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7BE"/>
    <w:rsid w:val="00CE2D18"/>
    <w:rsid w:val="00CE443A"/>
    <w:rsid w:val="00CE4DCC"/>
    <w:rsid w:val="00CE57CD"/>
    <w:rsid w:val="00CE78CA"/>
    <w:rsid w:val="00CF025D"/>
    <w:rsid w:val="00CF0467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65C5"/>
    <w:rsid w:val="00D07A3B"/>
    <w:rsid w:val="00D13CD3"/>
    <w:rsid w:val="00D13FCA"/>
    <w:rsid w:val="00D143C7"/>
    <w:rsid w:val="00D14FBF"/>
    <w:rsid w:val="00D15045"/>
    <w:rsid w:val="00D155AC"/>
    <w:rsid w:val="00D15BC8"/>
    <w:rsid w:val="00D1673A"/>
    <w:rsid w:val="00D17951"/>
    <w:rsid w:val="00D17FF3"/>
    <w:rsid w:val="00D2093A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53E1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E3"/>
    <w:rsid w:val="00D63536"/>
    <w:rsid w:val="00D64C2D"/>
    <w:rsid w:val="00D65A3C"/>
    <w:rsid w:val="00D71365"/>
    <w:rsid w:val="00D7521A"/>
    <w:rsid w:val="00D7561E"/>
    <w:rsid w:val="00D77648"/>
    <w:rsid w:val="00D8210B"/>
    <w:rsid w:val="00D822E3"/>
    <w:rsid w:val="00D82867"/>
    <w:rsid w:val="00D82CD3"/>
    <w:rsid w:val="00D831F5"/>
    <w:rsid w:val="00D848A9"/>
    <w:rsid w:val="00D85A67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67AD"/>
    <w:rsid w:val="00DC01E6"/>
    <w:rsid w:val="00DC282C"/>
    <w:rsid w:val="00DC3318"/>
    <w:rsid w:val="00DC3F22"/>
    <w:rsid w:val="00DC52F9"/>
    <w:rsid w:val="00DC6078"/>
    <w:rsid w:val="00DC6261"/>
    <w:rsid w:val="00DD04F8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79F"/>
    <w:rsid w:val="00DF4E8F"/>
    <w:rsid w:val="00DF4F25"/>
    <w:rsid w:val="00DF5AEA"/>
    <w:rsid w:val="00DF725A"/>
    <w:rsid w:val="00E00229"/>
    <w:rsid w:val="00E00BA2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6064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1E38"/>
    <w:rsid w:val="00E22377"/>
    <w:rsid w:val="00E23BD2"/>
    <w:rsid w:val="00E278CC"/>
    <w:rsid w:val="00E27AF2"/>
    <w:rsid w:val="00E27E37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4903"/>
    <w:rsid w:val="00E4560E"/>
    <w:rsid w:val="00E45C1E"/>
    <w:rsid w:val="00E502CC"/>
    <w:rsid w:val="00E51094"/>
    <w:rsid w:val="00E5355F"/>
    <w:rsid w:val="00E53991"/>
    <w:rsid w:val="00E55F33"/>
    <w:rsid w:val="00E61514"/>
    <w:rsid w:val="00E63D78"/>
    <w:rsid w:val="00E647D5"/>
    <w:rsid w:val="00E67BA4"/>
    <w:rsid w:val="00E709F8"/>
    <w:rsid w:val="00E71C47"/>
    <w:rsid w:val="00E72AB7"/>
    <w:rsid w:val="00E7343D"/>
    <w:rsid w:val="00E74D82"/>
    <w:rsid w:val="00E77ABD"/>
    <w:rsid w:val="00E81CC1"/>
    <w:rsid w:val="00E8318E"/>
    <w:rsid w:val="00E83561"/>
    <w:rsid w:val="00E83878"/>
    <w:rsid w:val="00E83D3C"/>
    <w:rsid w:val="00E8403C"/>
    <w:rsid w:val="00E8441B"/>
    <w:rsid w:val="00E855B1"/>
    <w:rsid w:val="00E86EBF"/>
    <w:rsid w:val="00E87F7A"/>
    <w:rsid w:val="00E934D5"/>
    <w:rsid w:val="00E96888"/>
    <w:rsid w:val="00E96FDD"/>
    <w:rsid w:val="00EA144F"/>
    <w:rsid w:val="00EA3310"/>
    <w:rsid w:val="00EA4A38"/>
    <w:rsid w:val="00EA572A"/>
    <w:rsid w:val="00EA5A35"/>
    <w:rsid w:val="00EA5AC2"/>
    <w:rsid w:val="00EA5EFC"/>
    <w:rsid w:val="00EA76DA"/>
    <w:rsid w:val="00EA7790"/>
    <w:rsid w:val="00EB001F"/>
    <w:rsid w:val="00EB0E81"/>
    <w:rsid w:val="00EB3717"/>
    <w:rsid w:val="00EB5576"/>
    <w:rsid w:val="00EB637B"/>
    <w:rsid w:val="00EB6DA2"/>
    <w:rsid w:val="00EB721A"/>
    <w:rsid w:val="00EB7A0B"/>
    <w:rsid w:val="00EC0298"/>
    <w:rsid w:val="00EC144B"/>
    <w:rsid w:val="00EC15FB"/>
    <w:rsid w:val="00EC18D3"/>
    <w:rsid w:val="00EC2433"/>
    <w:rsid w:val="00EC3C91"/>
    <w:rsid w:val="00EC6CB8"/>
    <w:rsid w:val="00EC6F7F"/>
    <w:rsid w:val="00EC74DD"/>
    <w:rsid w:val="00EC7A37"/>
    <w:rsid w:val="00ED0330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3E48"/>
    <w:rsid w:val="00EF609E"/>
    <w:rsid w:val="00EF6367"/>
    <w:rsid w:val="00EF660A"/>
    <w:rsid w:val="00EF73AC"/>
    <w:rsid w:val="00F00939"/>
    <w:rsid w:val="00F01C1B"/>
    <w:rsid w:val="00F03AB7"/>
    <w:rsid w:val="00F0466D"/>
    <w:rsid w:val="00F04788"/>
    <w:rsid w:val="00F05B92"/>
    <w:rsid w:val="00F07872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5318"/>
    <w:rsid w:val="00F3760A"/>
    <w:rsid w:val="00F40FD8"/>
    <w:rsid w:val="00F42167"/>
    <w:rsid w:val="00F42202"/>
    <w:rsid w:val="00F42A68"/>
    <w:rsid w:val="00F435DA"/>
    <w:rsid w:val="00F44BBF"/>
    <w:rsid w:val="00F4590D"/>
    <w:rsid w:val="00F46089"/>
    <w:rsid w:val="00F47674"/>
    <w:rsid w:val="00F50458"/>
    <w:rsid w:val="00F50E81"/>
    <w:rsid w:val="00F51FAB"/>
    <w:rsid w:val="00F526BA"/>
    <w:rsid w:val="00F53BD3"/>
    <w:rsid w:val="00F54020"/>
    <w:rsid w:val="00F54530"/>
    <w:rsid w:val="00F54D31"/>
    <w:rsid w:val="00F550E6"/>
    <w:rsid w:val="00F56063"/>
    <w:rsid w:val="00F56499"/>
    <w:rsid w:val="00F56777"/>
    <w:rsid w:val="00F62940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619"/>
    <w:rsid w:val="00F834A2"/>
    <w:rsid w:val="00F83825"/>
    <w:rsid w:val="00F83F5B"/>
    <w:rsid w:val="00F848FD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4420"/>
    <w:rsid w:val="00FA494B"/>
    <w:rsid w:val="00FA4CFF"/>
    <w:rsid w:val="00FA5401"/>
    <w:rsid w:val="00FA7CCC"/>
    <w:rsid w:val="00FB00BC"/>
    <w:rsid w:val="00FB09DF"/>
    <w:rsid w:val="00FB29D2"/>
    <w:rsid w:val="00FB308F"/>
    <w:rsid w:val="00FB30F3"/>
    <w:rsid w:val="00FB35C2"/>
    <w:rsid w:val="00FB3EE2"/>
    <w:rsid w:val="00FB47DC"/>
    <w:rsid w:val="00FB536B"/>
    <w:rsid w:val="00FB70B9"/>
    <w:rsid w:val="00FB757D"/>
    <w:rsid w:val="00FB77AC"/>
    <w:rsid w:val="00FB7C51"/>
    <w:rsid w:val="00FC0CC8"/>
    <w:rsid w:val="00FC0D8F"/>
    <w:rsid w:val="00FC11B9"/>
    <w:rsid w:val="00FC4841"/>
    <w:rsid w:val="00FC7070"/>
    <w:rsid w:val="00FC7B6E"/>
    <w:rsid w:val="00FD076A"/>
    <w:rsid w:val="00FD22B1"/>
    <w:rsid w:val="00FD4A45"/>
    <w:rsid w:val="00FD6FA3"/>
    <w:rsid w:val="00FE061D"/>
    <w:rsid w:val="00FE1D5A"/>
    <w:rsid w:val="00FE4B95"/>
    <w:rsid w:val="00FE4D14"/>
    <w:rsid w:val="00FE5207"/>
    <w:rsid w:val="00FE61FD"/>
    <w:rsid w:val="00FE6A9A"/>
    <w:rsid w:val="00FE79B6"/>
    <w:rsid w:val="00FF1257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8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521A80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21A80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21A80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521A8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1A8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21A8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521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8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521A80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21A80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21A80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521A8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1A8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21A8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521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ban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2019-06-17T21:38:00Z</dcterms:created>
  <dcterms:modified xsi:type="dcterms:W3CDTF">2019-06-17T21:39:00Z</dcterms:modified>
</cp:coreProperties>
</file>